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CD" w:rsidRPr="000834CD" w:rsidRDefault="000834CD" w:rsidP="000834CD">
      <w:pPr>
        <w:ind w:firstLineChars="100" w:firstLine="210"/>
        <w:contextualSpacing/>
        <w:jc w:val="right"/>
        <w:rPr>
          <w:rFonts w:ascii="ＭＳ 明朝" w:eastAsia="ＭＳ 明朝" w:hAnsi="Century" w:cs="Times New Roman" w:hint="eastAsia"/>
          <w:szCs w:val="21"/>
        </w:rPr>
      </w:pPr>
      <w:r>
        <w:rPr>
          <w:rFonts w:ascii="ＭＳ 明朝" w:eastAsia="ＭＳ 明朝" w:hAnsi="Century" w:cs="Times New Roman" w:hint="eastAsia"/>
          <w:szCs w:val="21"/>
        </w:rPr>
        <w:t>令和５</w:t>
      </w:r>
      <w:r w:rsidRPr="000834CD">
        <w:rPr>
          <w:rFonts w:ascii="ＭＳ 明朝" w:eastAsia="ＭＳ 明朝" w:hAnsi="Century" w:cs="Times New Roman" w:hint="eastAsia"/>
          <w:szCs w:val="21"/>
        </w:rPr>
        <w:t>年</w:t>
      </w:r>
      <w:r>
        <w:rPr>
          <w:rFonts w:ascii="ＭＳ 明朝" w:eastAsia="ＭＳ 明朝" w:hAnsi="Century" w:cs="Times New Roman" w:hint="eastAsia"/>
          <w:szCs w:val="21"/>
        </w:rPr>
        <w:t>１</w:t>
      </w:r>
      <w:r w:rsidRPr="000834CD">
        <w:rPr>
          <w:rFonts w:ascii="ＭＳ 明朝" w:eastAsia="ＭＳ 明朝" w:hAnsi="Century" w:cs="Times New Roman" w:hint="eastAsia"/>
          <w:szCs w:val="21"/>
        </w:rPr>
        <w:t>月</w:t>
      </w:r>
      <w:r>
        <w:rPr>
          <w:rFonts w:ascii="ＭＳ 明朝" w:eastAsia="ＭＳ 明朝" w:hAnsi="Century" w:cs="Times New Roman" w:hint="eastAsia"/>
          <w:szCs w:val="21"/>
        </w:rPr>
        <w:t>10</w:t>
      </w:r>
      <w:bookmarkStart w:id="0" w:name="_GoBack"/>
      <w:bookmarkEnd w:id="0"/>
      <w:r w:rsidRPr="000834CD">
        <w:rPr>
          <w:rFonts w:ascii="ＭＳ 明朝" w:eastAsia="ＭＳ 明朝" w:hAnsi="Century" w:cs="Times New Roman" w:hint="eastAsia"/>
          <w:szCs w:val="21"/>
        </w:rPr>
        <w:t>日</w:t>
      </w:r>
    </w:p>
    <w:p w:rsidR="000834CD" w:rsidRPr="000834CD" w:rsidRDefault="000834CD" w:rsidP="000834CD">
      <w:pPr>
        <w:ind w:firstLineChars="100" w:firstLine="210"/>
        <w:contextualSpacing/>
        <w:jc w:val="right"/>
        <w:rPr>
          <w:rFonts w:ascii="ＭＳ 明朝" w:eastAsia="ＭＳ 明朝" w:hAnsi="Century" w:cs="Times New Roman" w:hint="eastAsia"/>
          <w:szCs w:val="21"/>
        </w:rPr>
      </w:pPr>
    </w:p>
    <w:p w:rsidR="000834CD" w:rsidRPr="000834CD" w:rsidRDefault="000834CD" w:rsidP="000834CD">
      <w:pPr>
        <w:ind w:firstLineChars="100" w:firstLine="210"/>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いわて医療機器事業化研究会会員企業　各位</w:t>
      </w:r>
    </w:p>
    <w:p w:rsidR="000834CD" w:rsidRPr="000834CD" w:rsidRDefault="000834CD" w:rsidP="000834CD">
      <w:pPr>
        <w:ind w:firstLineChars="100" w:firstLine="210"/>
        <w:contextualSpacing/>
        <w:rPr>
          <w:rFonts w:ascii="ＭＳ 明朝" w:eastAsia="ＭＳ 明朝" w:hAnsi="Century" w:cs="Times New Roman" w:hint="eastAsia"/>
          <w:szCs w:val="21"/>
        </w:rPr>
      </w:pPr>
    </w:p>
    <w:p w:rsidR="000834CD" w:rsidRPr="000834CD" w:rsidRDefault="000834CD" w:rsidP="000834CD">
      <w:pPr>
        <w:wordWrap w:val="0"/>
        <w:ind w:firstLineChars="100" w:firstLine="210"/>
        <w:contextualSpacing/>
        <w:jc w:val="right"/>
        <w:rPr>
          <w:rFonts w:ascii="ＭＳ 明朝" w:eastAsia="ＭＳ 明朝" w:hAnsi="Century" w:cs="Times New Roman" w:hint="eastAsia"/>
          <w:szCs w:val="21"/>
        </w:rPr>
      </w:pPr>
      <w:r w:rsidRPr="000834CD">
        <w:rPr>
          <w:rFonts w:ascii="ＭＳ 明朝" w:eastAsia="ＭＳ 明朝" w:hAnsi="Century" w:cs="Times New Roman" w:hint="eastAsia"/>
          <w:szCs w:val="21"/>
        </w:rPr>
        <w:t>（いわて医療機器事業化研究会事務局）</w:t>
      </w:r>
    </w:p>
    <w:p w:rsidR="000834CD" w:rsidRPr="000834CD" w:rsidRDefault="000834CD" w:rsidP="000834CD">
      <w:pPr>
        <w:ind w:firstLineChars="100" w:firstLine="210"/>
        <w:contextualSpacing/>
        <w:jc w:val="right"/>
        <w:rPr>
          <w:rFonts w:ascii="ＭＳ 明朝" w:eastAsia="ＭＳ 明朝" w:hAnsi="Century" w:cs="Times New Roman" w:hint="eastAsia"/>
          <w:szCs w:val="21"/>
        </w:rPr>
      </w:pPr>
      <w:r w:rsidRPr="000834CD">
        <w:rPr>
          <w:rFonts w:ascii="ＭＳ 明朝" w:eastAsia="ＭＳ 明朝" w:hAnsi="Century" w:cs="Times New Roman" w:hint="eastAsia"/>
          <w:szCs w:val="21"/>
        </w:rPr>
        <w:t>公益財団法人いわて産業振興センター</w:t>
      </w:r>
    </w:p>
    <w:p w:rsidR="000834CD" w:rsidRPr="000834CD" w:rsidRDefault="000834CD" w:rsidP="000834CD">
      <w:pPr>
        <w:wordWrap w:val="0"/>
        <w:ind w:firstLineChars="100" w:firstLine="210"/>
        <w:contextualSpacing/>
        <w:jc w:val="right"/>
        <w:rPr>
          <w:rFonts w:ascii="ＭＳ 明朝" w:eastAsia="ＭＳ 明朝" w:hAnsi="Century" w:cs="Times New Roman" w:hint="eastAsia"/>
          <w:szCs w:val="21"/>
        </w:rPr>
      </w:pPr>
      <w:r w:rsidRPr="000834CD">
        <w:rPr>
          <w:rFonts w:ascii="ＭＳ 明朝" w:eastAsia="ＭＳ 明朝" w:hAnsi="Century" w:cs="Times New Roman" w:hint="eastAsia"/>
          <w:szCs w:val="21"/>
        </w:rPr>
        <w:t xml:space="preserve">　理事長　大友　宏司　　　　　　　</w:t>
      </w:r>
    </w:p>
    <w:p w:rsidR="000834CD" w:rsidRPr="000834CD" w:rsidRDefault="000834CD" w:rsidP="000834CD">
      <w:pPr>
        <w:ind w:firstLineChars="100" w:firstLine="210"/>
        <w:contextualSpacing/>
        <w:jc w:val="right"/>
        <w:rPr>
          <w:rFonts w:ascii="ＭＳ 明朝" w:eastAsia="ＭＳ 明朝" w:hAnsi="Century" w:cs="Times New Roman" w:hint="eastAsia"/>
          <w:szCs w:val="21"/>
        </w:rPr>
      </w:pPr>
    </w:p>
    <w:p w:rsidR="000834CD" w:rsidRPr="000834CD" w:rsidRDefault="000834CD" w:rsidP="000834CD">
      <w:pPr>
        <w:contextualSpacing/>
        <w:jc w:val="center"/>
        <w:rPr>
          <w:rFonts w:ascii="ＭＳ 明朝" w:eastAsia="ＭＳ 明朝" w:hAnsi="Century" w:cs="Times New Roman" w:hint="eastAsia"/>
          <w:szCs w:val="21"/>
        </w:rPr>
      </w:pPr>
      <w:r w:rsidRPr="000834CD">
        <w:rPr>
          <w:rFonts w:ascii="ＭＳ 明朝" w:eastAsia="ＭＳ 明朝" w:hAnsi="Century" w:cs="Times New Roman" w:hint="eastAsia"/>
          <w:szCs w:val="21"/>
        </w:rPr>
        <w:t>「第60回日本リハビリテーション医学会学術集会」出展者募集について（ご案内）</w:t>
      </w:r>
    </w:p>
    <w:p w:rsidR="000834CD" w:rsidRPr="000834CD" w:rsidRDefault="000834CD" w:rsidP="000834CD">
      <w:pPr>
        <w:ind w:firstLineChars="100" w:firstLine="210"/>
        <w:contextualSpacing/>
        <w:rPr>
          <w:rFonts w:ascii="ＭＳ 明朝" w:eastAsia="ＭＳ 明朝" w:hAnsi="ＭＳ 明朝" w:cs="Times New Roman"/>
          <w:szCs w:val="21"/>
        </w:rPr>
      </w:pPr>
      <w:r w:rsidRPr="000834CD">
        <w:rPr>
          <w:rFonts w:ascii="ＭＳ 明朝" w:eastAsia="ＭＳ 明朝" w:hAnsi="Century" w:cs="Times New Roman" w:hint="eastAsia"/>
          <w:szCs w:val="21"/>
        </w:rPr>
        <w:t>第60回日本リハビリテーション医学会学術集会は、</w:t>
      </w:r>
      <w:r w:rsidRPr="000834CD">
        <w:rPr>
          <w:rFonts w:ascii="ＭＳ 明朝" w:eastAsia="ＭＳ 明朝" w:hAnsi="ＭＳ 明朝" w:cs="Times New Roman" w:hint="eastAsia"/>
          <w:szCs w:val="21"/>
        </w:rPr>
        <w:t>公益社団法人日本リハビリテーション医学会の併設展で、多くの医療関係者、メーカーが来場する展示会です。企業プレゼンテーション、医療機器メーカーブース訪問等のイベントも用意されており、新規顧客の開拓には絶好の機会と存じます。</w:t>
      </w:r>
    </w:p>
    <w:p w:rsidR="000834CD" w:rsidRPr="000834CD" w:rsidRDefault="000834CD" w:rsidP="000834CD">
      <w:pPr>
        <w:ind w:firstLineChars="100" w:firstLine="210"/>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当センターでは令和５年６月に福岡国際センターで開催される第60回日本リハビリテーション医学会学術集会の展示会ブースに出展する企業を下記により募集しますので、</w:t>
      </w:r>
      <w:r w:rsidRPr="000834CD">
        <w:rPr>
          <w:rFonts w:ascii="ＭＳ 明朝" w:eastAsia="ＭＳ 明朝" w:hAnsi="ＭＳ 明朝" w:cs="Times New Roman" w:hint="eastAsia"/>
          <w:szCs w:val="21"/>
        </w:rPr>
        <w:t>ご案内申し上げます。</w:t>
      </w:r>
    </w:p>
    <w:p w:rsidR="000834CD" w:rsidRPr="000834CD" w:rsidRDefault="000834CD" w:rsidP="000834CD">
      <w:pPr>
        <w:wordWrap w:val="0"/>
        <w:autoSpaceDE w:val="0"/>
        <w:autoSpaceDN w:val="0"/>
        <w:adjustRightInd w:val="0"/>
        <w:spacing w:line="260" w:lineRule="atLeast"/>
        <w:jc w:val="center"/>
        <w:rPr>
          <w:rFonts w:ascii="ＭＳ 明朝" w:eastAsia="ＭＳ 明朝" w:hAnsi="Times New Roman" w:cs="Times New Roman" w:hint="eastAsia"/>
          <w:kern w:val="0"/>
          <w:szCs w:val="20"/>
        </w:rPr>
      </w:pPr>
      <w:r w:rsidRPr="000834CD">
        <w:rPr>
          <w:rFonts w:ascii="ＭＳ 明朝" w:eastAsia="ＭＳ 明朝" w:hAnsi="Times New Roman" w:cs="Times New Roman" w:hint="eastAsia"/>
          <w:kern w:val="0"/>
          <w:szCs w:val="20"/>
        </w:rPr>
        <w:t>記</w:t>
      </w:r>
    </w:p>
    <w:p w:rsidR="000834CD" w:rsidRPr="000834CD" w:rsidRDefault="000834CD" w:rsidP="000834CD">
      <w:pPr>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１　開催期間　　：令和５年６月29日（木）～７月２日（日）</w:t>
      </w:r>
    </w:p>
    <w:p w:rsidR="000834CD" w:rsidRPr="000834CD" w:rsidRDefault="000834CD" w:rsidP="000834CD">
      <w:pPr>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 xml:space="preserve">２　</w:t>
      </w:r>
      <w:r w:rsidRPr="000834CD">
        <w:rPr>
          <w:rFonts w:ascii="ＭＳ 明朝" w:eastAsia="ＭＳ 明朝" w:hAnsi="Century" w:cs="Times New Roman" w:hint="eastAsia"/>
          <w:kern w:val="0"/>
          <w:szCs w:val="21"/>
        </w:rPr>
        <w:t>開催場所　　：</w:t>
      </w:r>
      <w:r w:rsidRPr="000834CD">
        <w:rPr>
          <w:rFonts w:ascii="ＭＳ 明朝" w:eastAsia="ＭＳ 明朝" w:hAnsi="ＭＳ 明朝" w:cs="Times New Roman" w:hint="eastAsia"/>
          <w:color w:val="000000"/>
          <w:szCs w:val="21"/>
        </w:rPr>
        <w:t>福岡国際センター（</w:t>
      </w:r>
      <w:r w:rsidRPr="000834CD">
        <w:rPr>
          <w:rFonts w:ascii="Arial" w:eastAsia="ＭＳ 明朝" w:hAnsi="Arial" w:cs="Arial" w:hint="eastAsia"/>
          <w:color w:val="222222"/>
          <w:szCs w:val="20"/>
          <w:shd w:val="clear" w:color="auto" w:fill="FFFFFF"/>
        </w:rPr>
        <w:t>福岡市博多区築港本町</w:t>
      </w:r>
      <w:r w:rsidRPr="000834CD">
        <w:rPr>
          <w:rFonts w:ascii="ＭＳ 明朝" w:eastAsia="ＭＳ 明朝" w:hAnsi="ＭＳ 明朝" w:cs="Times New Roman" w:hint="eastAsia"/>
          <w:color w:val="000000"/>
          <w:szCs w:val="21"/>
        </w:rPr>
        <w:t>）</w:t>
      </w:r>
    </w:p>
    <w:p w:rsidR="000834CD" w:rsidRPr="000834CD" w:rsidRDefault="000834CD" w:rsidP="000834CD">
      <w:pPr>
        <w:contextualSpacing/>
        <w:jc w:val="left"/>
        <w:rPr>
          <w:rFonts w:ascii="ＭＳ 明朝" w:eastAsia="ＭＳ 明朝" w:hAnsi="Century" w:cs="Times New Roman" w:hint="eastAsia"/>
          <w:szCs w:val="21"/>
        </w:rPr>
      </w:pPr>
      <w:r w:rsidRPr="000834CD">
        <w:rPr>
          <w:rFonts w:ascii="ＭＳ 明朝" w:eastAsia="ＭＳ 明朝" w:hAnsi="Century" w:cs="Times New Roman" w:hint="eastAsia"/>
          <w:szCs w:val="21"/>
        </w:rPr>
        <w:t xml:space="preserve">３　</w:t>
      </w:r>
      <w:r w:rsidRPr="000834CD">
        <w:rPr>
          <w:rFonts w:ascii="ＭＳ 明朝" w:eastAsia="ＭＳ 明朝" w:hAnsi="Century" w:cs="Times New Roman" w:hint="eastAsia"/>
          <w:kern w:val="0"/>
          <w:szCs w:val="21"/>
        </w:rPr>
        <w:t>募集企業数　：2</w:t>
      </w:r>
      <w:r w:rsidRPr="000834CD">
        <w:rPr>
          <w:rFonts w:ascii="ＭＳ 明朝" w:eastAsia="ＭＳ 明朝" w:hAnsi="Century" w:cs="Times New Roman" w:hint="eastAsia"/>
          <w:szCs w:val="21"/>
        </w:rPr>
        <w:t>社</w:t>
      </w:r>
    </w:p>
    <w:p w:rsidR="000834CD" w:rsidRPr="000834CD" w:rsidRDefault="000834CD" w:rsidP="000834CD">
      <w:pPr>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４　対象企業　　：岩手県内に本社または工場を有する法人</w:t>
      </w:r>
    </w:p>
    <w:p w:rsidR="000834CD" w:rsidRPr="000834CD" w:rsidRDefault="000834CD" w:rsidP="000834CD">
      <w:pPr>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５　出展負担金　：55,000円（税込）</w:t>
      </w:r>
    </w:p>
    <w:p w:rsidR="000834CD" w:rsidRPr="000834CD" w:rsidRDefault="000834CD" w:rsidP="000834CD">
      <w:pPr>
        <w:ind w:leftChars="910" w:left="2121" w:hangingChars="100" w:hanging="210"/>
        <w:contextualSpacing/>
        <w:rPr>
          <w:rFonts w:ascii="ＭＳ 明朝" w:eastAsia="ＭＳ 明朝" w:hAnsi="Century" w:cs="Times New Roman" w:hint="eastAsia"/>
          <w:szCs w:val="21"/>
          <w:u w:val="single"/>
        </w:rPr>
      </w:pPr>
      <w:r w:rsidRPr="000834CD">
        <w:rPr>
          <w:rFonts w:ascii="ＭＳ 明朝" w:eastAsia="ＭＳ 明朝" w:hAnsi="Century" w:cs="Times New Roman" w:hint="eastAsia"/>
          <w:szCs w:val="21"/>
          <w:u w:val="single"/>
        </w:rPr>
        <w:t>※いわて医療機器事業化研究会が出展料の５分の４（出展料1ブースあたり275,000円のうち220,000円）を負担します。</w:t>
      </w:r>
    </w:p>
    <w:p w:rsidR="000834CD" w:rsidRPr="000834CD" w:rsidRDefault="000834CD" w:rsidP="000834CD">
      <w:pPr>
        <w:ind w:left="2100" w:hangingChars="1000" w:hanging="2100"/>
        <w:contextualSpacing/>
        <w:rPr>
          <w:rFonts w:ascii="ＭＳ 明朝" w:eastAsia="ＭＳ 明朝" w:hAnsi="Century" w:cs="Times New Roman"/>
          <w:szCs w:val="21"/>
          <w:u w:val="single"/>
        </w:rPr>
      </w:pPr>
      <w:r w:rsidRPr="000834CD">
        <w:rPr>
          <w:rFonts w:ascii="ＭＳ 明朝" w:eastAsia="ＭＳ 明朝" w:hAnsi="Century" w:cs="Times New Roman" w:hint="eastAsia"/>
          <w:szCs w:val="21"/>
        </w:rPr>
        <w:t xml:space="preserve">　　　　　　　　　</w:t>
      </w:r>
      <w:r w:rsidRPr="000834CD">
        <w:rPr>
          <w:rFonts w:ascii="ＭＳ 明朝" w:eastAsia="ＭＳ 明朝" w:hAnsi="Century" w:cs="Times New Roman" w:hint="eastAsia"/>
          <w:szCs w:val="21"/>
          <w:u w:val="single"/>
        </w:rPr>
        <w:t>※搬入・搬出費用、旅費・滞在費等は出展者の負担となります。</w:t>
      </w:r>
    </w:p>
    <w:p w:rsidR="000834CD" w:rsidRPr="000834CD" w:rsidRDefault="000834CD" w:rsidP="000834CD">
      <w:pPr>
        <w:ind w:left="2100" w:hangingChars="1000" w:hanging="2100"/>
        <w:contextualSpacing/>
        <w:rPr>
          <w:rFonts w:ascii="ＭＳ 明朝" w:eastAsia="ＭＳ 明朝" w:hAnsi="Century" w:cs="Times New Roman" w:hint="eastAsia"/>
          <w:szCs w:val="21"/>
          <w:u w:val="single"/>
        </w:rPr>
      </w:pPr>
      <w:r w:rsidRPr="000834CD">
        <w:rPr>
          <w:rFonts w:ascii="ＭＳ 明朝" w:eastAsia="ＭＳ 明朝" w:hAnsi="Century" w:cs="Times New Roman" w:hint="eastAsia"/>
          <w:szCs w:val="21"/>
        </w:rPr>
        <w:t xml:space="preserve">　　　　　　　　　</w:t>
      </w:r>
      <w:r w:rsidRPr="000834CD">
        <w:rPr>
          <w:rFonts w:ascii="ＭＳ 明朝" w:eastAsia="ＭＳ 明朝" w:hAnsi="Century" w:cs="Times New Roman" w:hint="eastAsia"/>
          <w:szCs w:val="21"/>
          <w:u w:val="single"/>
        </w:rPr>
        <w:t>※展示会が中止になった場合、出展負担金は返戻されます。</w:t>
      </w:r>
    </w:p>
    <w:p w:rsidR="000834CD" w:rsidRPr="000834CD" w:rsidRDefault="000834CD" w:rsidP="000834CD">
      <w:pPr>
        <w:contextualSpacing/>
        <w:rPr>
          <w:rFonts w:ascii="ＭＳ 明朝" w:eastAsia="ＭＳ 明朝" w:hAnsi="ＭＳ 明朝" w:cs="Times New Roman" w:hint="eastAsia"/>
          <w:color w:val="000000"/>
          <w:szCs w:val="21"/>
        </w:rPr>
      </w:pPr>
      <w:r w:rsidRPr="000834CD">
        <w:rPr>
          <w:rFonts w:ascii="ＭＳ 明朝" w:eastAsia="ＭＳ 明朝" w:hAnsi="Century" w:cs="Times New Roman" w:hint="eastAsia"/>
          <w:szCs w:val="21"/>
        </w:rPr>
        <w:t>６　小間(予定)　：</w:t>
      </w:r>
      <w:r w:rsidRPr="000834CD">
        <w:rPr>
          <w:rFonts w:ascii="ＭＳ 明朝" w:eastAsia="ＭＳ 明朝" w:hAnsi="ＭＳ 明朝" w:cs="Times New Roman" w:hint="eastAsia"/>
          <w:color w:val="000000"/>
          <w:szCs w:val="21"/>
        </w:rPr>
        <w:t>・ブース仕様（展示台及びバック壁面の一体形式）</w:t>
      </w:r>
    </w:p>
    <w:p w:rsidR="000834CD" w:rsidRPr="000834CD" w:rsidRDefault="000834CD" w:rsidP="000834CD">
      <w:pPr>
        <w:contextualSpacing/>
        <w:rPr>
          <w:rFonts w:ascii="ＭＳ 明朝" w:eastAsia="ＭＳ 明朝" w:hAnsi="ＭＳ 明朝" w:cs="Times New Roman" w:hint="eastAsia"/>
          <w:color w:val="000000"/>
          <w:szCs w:val="21"/>
        </w:rPr>
      </w:pPr>
      <w:r w:rsidRPr="000834CD">
        <w:rPr>
          <w:rFonts w:ascii="ＭＳ 明朝" w:eastAsia="ＭＳ 明朝" w:hAnsi="ＭＳ 明朝" w:cs="Times New Roman" w:hint="eastAsia"/>
          <w:color w:val="000000"/>
          <w:szCs w:val="21"/>
        </w:rPr>
        <w:t xml:space="preserve">  　　　　　　　　・1小間（W1,800mm×D900mm）</w:t>
      </w:r>
    </w:p>
    <w:p w:rsidR="000834CD" w:rsidRPr="000834CD" w:rsidRDefault="000834CD" w:rsidP="000834CD">
      <w:pPr>
        <w:contextualSpacing/>
        <w:rPr>
          <w:rFonts w:ascii="ＭＳ 明朝" w:eastAsia="ＭＳ 明朝" w:hAnsi="ＭＳ 明朝" w:cs="Times New Roman" w:hint="eastAsia"/>
          <w:color w:val="000000"/>
          <w:szCs w:val="21"/>
        </w:rPr>
      </w:pPr>
      <w:r w:rsidRPr="000834CD">
        <w:rPr>
          <w:rFonts w:ascii="ＭＳ 明朝" w:eastAsia="ＭＳ 明朝" w:hAnsi="ＭＳ 明朝" w:cs="Times New Roman" w:hint="eastAsia"/>
          <w:color w:val="000000"/>
          <w:szCs w:val="21"/>
        </w:rPr>
        <w:t xml:space="preserve">  　　　　　　　　・バックパネル：W1,800mm×H2,400mm</w:t>
      </w:r>
    </w:p>
    <w:p w:rsidR="000834CD" w:rsidRPr="000834CD" w:rsidRDefault="000834CD" w:rsidP="000834CD">
      <w:pPr>
        <w:contextualSpacing/>
        <w:rPr>
          <w:rFonts w:ascii="ＭＳ 明朝" w:eastAsia="ＭＳ 明朝" w:hAnsi="ＭＳ 明朝" w:cs="Times New Roman" w:hint="eastAsia"/>
          <w:color w:val="000000"/>
          <w:szCs w:val="21"/>
        </w:rPr>
      </w:pPr>
      <w:r w:rsidRPr="000834CD">
        <w:rPr>
          <w:rFonts w:ascii="ＭＳ 明朝" w:eastAsia="ＭＳ 明朝" w:hAnsi="ＭＳ 明朝" w:cs="Times New Roman" w:hint="eastAsia"/>
          <w:color w:val="000000"/>
          <w:szCs w:val="21"/>
        </w:rPr>
        <w:t xml:space="preserve">  　　　　　　　　・展示台：W1,800mm×D900mm×H700mm</w:t>
      </w:r>
    </w:p>
    <w:p w:rsidR="000834CD" w:rsidRPr="000834CD" w:rsidRDefault="000834CD" w:rsidP="000834CD">
      <w:pPr>
        <w:contextualSpacing/>
        <w:rPr>
          <w:rFonts w:ascii="ＭＳ 明朝" w:eastAsia="ＭＳ 明朝" w:hAnsi="ＭＳ 明朝" w:cs="Times New Roman" w:hint="eastAsia"/>
          <w:color w:val="000000"/>
          <w:szCs w:val="21"/>
        </w:rPr>
      </w:pPr>
      <w:r w:rsidRPr="000834CD">
        <w:rPr>
          <w:rFonts w:ascii="ＭＳ 明朝" w:eastAsia="ＭＳ 明朝" w:hAnsi="ＭＳ 明朝" w:cs="Times New Roman" w:hint="eastAsia"/>
          <w:color w:val="000000"/>
          <w:szCs w:val="21"/>
        </w:rPr>
        <w:t xml:space="preserve">  　　　　　　　　・白布＋腰布</w:t>
      </w:r>
    </w:p>
    <w:p w:rsidR="000834CD" w:rsidRPr="000834CD" w:rsidRDefault="000834CD" w:rsidP="000834CD">
      <w:pPr>
        <w:contextualSpacing/>
        <w:rPr>
          <w:rFonts w:ascii="ＭＳ 明朝" w:eastAsia="ＭＳ 明朝" w:hAnsi="ＭＳ 明朝" w:cs="Times New Roman" w:hint="eastAsia"/>
          <w:color w:val="000000"/>
          <w:szCs w:val="21"/>
        </w:rPr>
      </w:pPr>
      <w:r w:rsidRPr="000834CD">
        <w:rPr>
          <w:rFonts w:ascii="ＭＳ 明朝" w:eastAsia="ＭＳ 明朝" w:hAnsi="ＭＳ 明朝" w:cs="Times New Roman" w:hint="eastAsia"/>
          <w:color w:val="000000"/>
          <w:szCs w:val="21"/>
        </w:rPr>
        <w:t xml:space="preserve">  　　　　　　　　・社名版：W900mm×H200mm</w:t>
      </w:r>
    </w:p>
    <w:p w:rsidR="000834CD" w:rsidRPr="000834CD" w:rsidRDefault="000834CD" w:rsidP="000834CD">
      <w:pPr>
        <w:contextualSpacing/>
        <w:rPr>
          <w:rFonts w:ascii="ＭＳ 明朝" w:eastAsia="ＭＳ 明朝" w:hAnsi="ＭＳ 明朝" w:cs="Times New Roman"/>
          <w:color w:val="000000"/>
          <w:szCs w:val="21"/>
        </w:rPr>
      </w:pPr>
      <w:r w:rsidRPr="000834CD">
        <w:rPr>
          <w:rFonts w:ascii="ＭＳ 明朝" w:eastAsia="ＭＳ 明朝" w:hAnsi="ＭＳ 明朝" w:cs="Times New Roman" w:hint="eastAsia"/>
          <w:color w:val="000000"/>
          <w:szCs w:val="21"/>
        </w:rPr>
        <w:t xml:space="preserve">  　　　　　　　　・蛍光灯40W</w:t>
      </w:r>
    </w:p>
    <w:p w:rsidR="000834CD" w:rsidRPr="000834CD" w:rsidRDefault="000834CD" w:rsidP="000834CD">
      <w:pPr>
        <w:contextualSpacing/>
        <w:rPr>
          <w:rFonts w:ascii="ＭＳ 明朝" w:eastAsia="ＭＳ 明朝" w:hAnsi="ＭＳ 明朝" w:cs="Times New Roman" w:hint="eastAsia"/>
          <w:color w:val="000000"/>
          <w:szCs w:val="21"/>
        </w:rPr>
      </w:pPr>
      <w:r w:rsidRPr="000834CD">
        <w:rPr>
          <w:rFonts w:ascii="ＭＳ 明朝" w:eastAsia="ＭＳ 明朝" w:hAnsi="ＭＳ 明朝" w:cs="Times New Roman" w:hint="eastAsia"/>
          <w:color w:val="000000"/>
          <w:szCs w:val="21"/>
        </w:rPr>
        <w:t xml:space="preserve">　　　　　　　　　※電源関係については後日、別途申し込みの必要があります。</w:t>
      </w:r>
    </w:p>
    <w:p w:rsidR="000834CD" w:rsidRPr="000834CD" w:rsidRDefault="000834CD" w:rsidP="000834CD">
      <w:pPr>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７　申込期限　　：令和５年２月３日（金）午後５時</w:t>
      </w:r>
    </w:p>
    <w:p w:rsidR="000834CD" w:rsidRPr="000834CD" w:rsidRDefault="000834CD" w:rsidP="000834CD">
      <w:pPr>
        <w:ind w:left="1680" w:hangingChars="800" w:hanging="1680"/>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８　出展者の選考：当センターで書類審査のうえ出展者を決定します。</w:t>
      </w:r>
    </w:p>
    <w:p w:rsidR="000834CD" w:rsidRPr="000834CD" w:rsidRDefault="000834CD" w:rsidP="000834CD">
      <w:pPr>
        <w:ind w:left="1890" w:hangingChars="900" w:hanging="1890"/>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９　申込方法　　：別紙申込書に必要事項を記入のうえ電子メールまたはFAXでお申し込みください。</w:t>
      </w:r>
    </w:p>
    <w:p w:rsidR="000834CD" w:rsidRPr="000834CD" w:rsidRDefault="000834CD" w:rsidP="000834CD">
      <w:pPr>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10　詳細問合先　：〒020-0857　盛岡市北飯岡2-4-26</w:t>
      </w:r>
    </w:p>
    <w:p w:rsidR="000834CD" w:rsidRPr="000834CD" w:rsidRDefault="000834CD" w:rsidP="000834CD">
      <w:pPr>
        <w:ind w:firstLineChars="900" w:firstLine="1890"/>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公益財団法人いわて産業振興センターものづくり振興部　東</w:t>
      </w:r>
    </w:p>
    <w:p w:rsidR="000834CD" w:rsidRPr="000834CD" w:rsidRDefault="000834CD" w:rsidP="000834CD">
      <w:pPr>
        <w:ind w:firstLineChars="700" w:firstLine="1470"/>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 xml:space="preserve">　　電話：019-631-3822　　FAX：019-631-3830</w:t>
      </w:r>
    </w:p>
    <w:p w:rsidR="000834CD" w:rsidRPr="000834CD" w:rsidRDefault="000834CD" w:rsidP="000834CD">
      <w:pPr>
        <w:ind w:firstLineChars="700" w:firstLine="1470"/>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 xml:space="preserve">　　電子メール：</w:t>
      </w:r>
      <w:hyperlink r:id="rId7" w:history="1">
        <w:r w:rsidRPr="000834CD">
          <w:rPr>
            <w:rFonts w:ascii="ＭＳ 明朝" w:eastAsia="ＭＳ 明朝" w:hAnsi="Century" w:cs="Times New Roman"/>
            <w:color w:val="0000FF"/>
            <w:szCs w:val="21"/>
            <w:u w:val="single"/>
          </w:rPr>
          <w:t>torihiki</w:t>
        </w:r>
        <w:r w:rsidRPr="000834CD">
          <w:rPr>
            <w:rFonts w:ascii="ＭＳ 明朝" w:eastAsia="ＭＳ 明朝" w:hAnsi="Century" w:cs="Times New Roman" w:hint="eastAsia"/>
            <w:color w:val="0000FF"/>
            <w:szCs w:val="21"/>
            <w:u w:val="single"/>
          </w:rPr>
          <w:t>@joho-iwate.or.jp</w:t>
        </w:r>
      </w:hyperlink>
    </w:p>
    <w:p w:rsidR="003E7CB7" w:rsidRPr="000834CD" w:rsidRDefault="000834CD" w:rsidP="000834CD">
      <w:pPr>
        <w:numPr>
          <w:ilvl w:val="0"/>
          <w:numId w:val="1"/>
        </w:numPr>
        <w:contextualSpacing/>
        <w:rPr>
          <w:rFonts w:ascii="ＭＳ 明朝" w:eastAsia="ＭＳ 明朝" w:hAnsi="Century" w:cs="Times New Roman" w:hint="eastAsia"/>
          <w:szCs w:val="21"/>
        </w:rPr>
      </w:pPr>
      <w:r w:rsidRPr="000834CD">
        <w:rPr>
          <w:rFonts w:ascii="ＭＳ 明朝" w:eastAsia="ＭＳ 明朝" w:hAnsi="Century" w:cs="Times New Roman" w:hint="eastAsia"/>
          <w:szCs w:val="21"/>
        </w:rPr>
        <w:t>当事業は岩手県からの補助事業として、当センターが実施する予定であり、令和５年当初予算において予算が確保できない場合は申請者への補助ができない場合があります。</w:t>
      </w:r>
    </w:p>
    <w:sectPr w:rsidR="003E7CB7" w:rsidRPr="000834CD" w:rsidSect="000834CD">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CD" w:rsidRDefault="000834CD" w:rsidP="000834CD">
      <w:r>
        <w:separator/>
      </w:r>
    </w:p>
  </w:endnote>
  <w:endnote w:type="continuationSeparator" w:id="0">
    <w:p w:rsidR="000834CD" w:rsidRDefault="000834CD" w:rsidP="0008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CD" w:rsidRDefault="000834CD" w:rsidP="000834CD">
      <w:r>
        <w:separator/>
      </w:r>
    </w:p>
  </w:footnote>
  <w:footnote w:type="continuationSeparator" w:id="0">
    <w:p w:rsidR="000834CD" w:rsidRDefault="000834CD" w:rsidP="0008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B96"/>
    <w:multiLevelType w:val="hybridMultilevel"/>
    <w:tmpl w:val="D8BA0DB2"/>
    <w:lvl w:ilvl="0" w:tplc="B41C2F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C4"/>
    <w:rsid w:val="000834CD"/>
    <w:rsid w:val="003E7CB7"/>
    <w:rsid w:val="0072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E617FE"/>
  <w15:chartTrackingRefBased/>
  <w15:docId w15:val="{D3C70CEB-231E-4905-A231-6C29A68C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4CD"/>
    <w:pPr>
      <w:tabs>
        <w:tab w:val="center" w:pos="4252"/>
        <w:tab w:val="right" w:pos="8504"/>
      </w:tabs>
      <w:snapToGrid w:val="0"/>
    </w:pPr>
  </w:style>
  <w:style w:type="character" w:customStyle="1" w:styleId="a4">
    <w:name w:val="ヘッダー (文字)"/>
    <w:basedOn w:val="a0"/>
    <w:link w:val="a3"/>
    <w:uiPriority w:val="99"/>
    <w:rsid w:val="000834CD"/>
  </w:style>
  <w:style w:type="paragraph" w:styleId="a5">
    <w:name w:val="footer"/>
    <w:basedOn w:val="a"/>
    <w:link w:val="a6"/>
    <w:uiPriority w:val="99"/>
    <w:unhideWhenUsed/>
    <w:rsid w:val="000834CD"/>
    <w:pPr>
      <w:tabs>
        <w:tab w:val="center" w:pos="4252"/>
        <w:tab w:val="right" w:pos="8504"/>
      </w:tabs>
      <w:snapToGrid w:val="0"/>
    </w:pPr>
  </w:style>
  <w:style w:type="character" w:customStyle="1" w:styleId="a6">
    <w:name w:val="フッター (文字)"/>
    <w:basedOn w:val="a0"/>
    <w:link w:val="a5"/>
    <w:uiPriority w:val="99"/>
    <w:rsid w:val="0008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ihiki@joho-iwat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洋一</dc:creator>
  <cp:keywords/>
  <dc:description/>
  <cp:lastModifiedBy>東 洋一</cp:lastModifiedBy>
  <cp:revision>2</cp:revision>
  <dcterms:created xsi:type="dcterms:W3CDTF">2023-01-05T23:52:00Z</dcterms:created>
  <dcterms:modified xsi:type="dcterms:W3CDTF">2023-01-05T23:54:00Z</dcterms:modified>
</cp:coreProperties>
</file>